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6A579" w14:textId="2B973BD3" w:rsidR="00705FD7" w:rsidRPr="000A3931" w:rsidRDefault="00705FD7" w:rsidP="00705FD7">
      <w:pPr>
        <w:shd w:val="clear" w:color="auto" w:fill="FFFFFF"/>
        <w:spacing w:before="180" w:after="120" w:line="360" w:lineRule="auto"/>
        <w:jc w:val="center"/>
        <w:outlineLvl w:val="2"/>
        <w:rPr>
          <w:rFonts w:ascii="Source Sans Pro" w:eastAsia="Times New Roman" w:hAnsi="Source Sans Pro" w:cs="Times New Roman"/>
          <w:color w:val="333C4E"/>
          <w:spacing w:val="15"/>
          <w:kern w:val="0"/>
          <w:sz w:val="33"/>
          <w:szCs w:val="33"/>
          <w:lang w:eastAsia="hu-HU"/>
          <w14:ligatures w14:val="none"/>
        </w:rPr>
      </w:pPr>
      <w:r w:rsidRPr="000A3931">
        <w:rPr>
          <w:rFonts w:ascii="Source Sans Pro" w:eastAsia="Times New Roman" w:hAnsi="Source Sans Pro" w:cs="Times New Roman"/>
          <w:b/>
          <w:bCs/>
          <w:color w:val="333C4E"/>
          <w:spacing w:val="15"/>
          <w:kern w:val="0"/>
          <w:sz w:val="33"/>
          <w:szCs w:val="33"/>
          <w:lang w:eastAsia="hu-HU"/>
          <w14:ligatures w14:val="none"/>
        </w:rPr>
        <w:t>Új, innovatív agrárkemikália (Amicarbazone) előállítása és az ahhoz szükséges intermedierek környezetbarát</w:t>
      </w:r>
      <w:r w:rsidR="00AD3A39">
        <w:rPr>
          <w:rFonts w:ascii="Source Sans Pro" w:eastAsia="Times New Roman" w:hAnsi="Source Sans Pro" w:cs="Times New Roman"/>
          <w:b/>
          <w:bCs/>
          <w:color w:val="333C4E"/>
          <w:spacing w:val="15"/>
          <w:kern w:val="0"/>
          <w:sz w:val="33"/>
          <w:szCs w:val="33"/>
          <w:lang w:eastAsia="hu-HU"/>
          <w14:ligatures w14:val="none"/>
        </w:rPr>
        <w:t xml:space="preserve"> </w:t>
      </w:r>
      <w:r w:rsidRPr="000A3931">
        <w:rPr>
          <w:rFonts w:ascii="Source Sans Pro" w:eastAsia="Times New Roman" w:hAnsi="Source Sans Pro" w:cs="Times New Roman"/>
          <w:b/>
          <w:bCs/>
          <w:color w:val="333C4E"/>
          <w:spacing w:val="15"/>
          <w:kern w:val="0"/>
          <w:sz w:val="33"/>
          <w:szCs w:val="33"/>
          <w:lang w:eastAsia="hu-HU"/>
          <w14:ligatures w14:val="none"/>
        </w:rPr>
        <w:t xml:space="preserve">gyártástechnológiájának kifejlesztése az </w:t>
      </w:r>
      <w:r w:rsidR="00710B77">
        <w:rPr>
          <w:rFonts w:ascii="Source Sans Pro" w:eastAsia="Times New Roman" w:hAnsi="Source Sans Pro" w:cs="Times New Roman"/>
          <w:b/>
          <w:bCs/>
          <w:color w:val="333C4E"/>
          <w:spacing w:val="15"/>
          <w:kern w:val="0"/>
          <w:sz w:val="33"/>
          <w:szCs w:val="33"/>
          <w:lang w:eastAsia="hu-HU"/>
          <w14:ligatures w14:val="none"/>
        </w:rPr>
        <w:t xml:space="preserve">Kischemicals </w:t>
      </w:r>
      <w:r w:rsidRPr="000A3931">
        <w:rPr>
          <w:rFonts w:ascii="Source Sans Pro" w:eastAsia="Times New Roman" w:hAnsi="Source Sans Pro" w:cs="Times New Roman"/>
          <w:b/>
          <w:bCs/>
          <w:color w:val="333C4E"/>
          <w:spacing w:val="15"/>
          <w:kern w:val="0"/>
          <w:sz w:val="33"/>
          <w:szCs w:val="33"/>
          <w:lang w:eastAsia="hu-HU"/>
          <w14:ligatures w14:val="none"/>
        </w:rPr>
        <w:t>Kft-nél.</w:t>
      </w:r>
    </w:p>
    <w:p w14:paraId="4F36ECB9" w14:textId="77777777" w:rsidR="00705FD7" w:rsidRDefault="00705FD7" w:rsidP="00705FD7">
      <w:pPr>
        <w:shd w:val="clear" w:color="auto" w:fill="FFFFFF"/>
        <w:spacing w:after="300" w:line="240" w:lineRule="auto"/>
        <w:jc w:val="center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u-HU"/>
          <w14:ligatures w14:val="none"/>
        </w:rPr>
      </w:pPr>
      <w:r w:rsidRPr="000A3931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u-HU"/>
          <w14:ligatures w14:val="none"/>
        </w:rPr>
        <w:t>pályázat száma: 2020-1.1.2-PIACI-KFI-2021-00225</w:t>
      </w:r>
    </w:p>
    <w:p w14:paraId="09244B61" w14:textId="05B8980E" w:rsidR="00705FD7" w:rsidRPr="00C1016E" w:rsidRDefault="00705FD7" w:rsidP="00705FD7">
      <w:pPr>
        <w:shd w:val="clear" w:color="auto" w:fill="FFFFFF"/>
        <w:spacing w:after="300" w:line="240" w:lineRule="auto"/>
        <w:jc w:val="center"/>
        <w:rPr>
          <w:rFonts w:ascii="Source Sans Pro" w:eastAsia="Times New Roman" w:hAnsi="Source Sans Pro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</w:pPr>
      <w:r w:rsidRPr="00C1016E">
        <w:rPr>
          <w:rFonts w:ascii="Source Sans Pro" w:eastAsia="Times New Roman" w:hAnsi="Source Sans Pro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Részbeszámoló: 202</w:t>
      </w:r>
      <w:r w:rsidR="00710B77">
        <w:rPr>
          <w:rFonts w:ascii="Source Sans Pro" w:eastAsia="Times New Roman" w:hAnsi="Source Sans Pro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3</w:t>
      </w:r>
      <w:r w:rsidRPr="00C1016E">
        <w:rPr>
          <w:rFonts w:ascii="Source Sans Pro" w:eastAsia="Times New Roman" w:hAnsi="Source Sans Pro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.06-01-202</w:t>
      </w:r>
      <w:r w:rsidR="00710B77">
        <w:rPr>
          <w:rFonts w:ascii="Source Sans Pro" w:eastAsia="Times New Roman" w:hAnsi="Source Sans Pro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>4</w:t>
      </w:r>
      <w:r w:rsidRPr="00C1016E">
        <w:rPr>
          <w:rFonts w:ascii="Source Sans Pro" w:eastAsia="Times New Roman" w:hAnsi="Source Sans Pro" w:cs="Times New Roman"/>
          <w:i/>
          <w:iCs/>
          <w:color w:val="000000"/>
          <w:kern w:val="0"/>
          <w:sz w:val="27"/>
          <w:szCs w:val="27"/>
          <w:lang w:eastAsia="hu-HU"/>
          <w14:ligatures w14:val="none"/>
        </w:rPr>
        <w:t xml:space="preserve">.05.31 </w:t>
      </w:r>
    </w:p>
    <w:p w14:paraId="0DAE5639" w14:textId="380E8365" w:rsidR="00710B77" w:rsidRDefault="00710B77" w:rsidP="00705FD7">
      <w:pPr>
        <w:shd w:val="clear" w:color="auto" w:fill="FFFFFF"/>
        <w:spacing w:after="300" w:line="276" w:lineRule="auto"/>
        <w:jc w:val="both"/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u-HU"/>
          <w14:ligatures w14:val="none"/>
        </w:rPr>
      </w:pPr>
      <w:r w:rsidRPr="00710B77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u-HU"/>
          <w14:ligatures w14:val="none"/>
        </w:rPr>
        <w:t>A projekt ezen szakaszában a nagylaboratóriumi léptékben kipróbált gyártástechnológia paramtereivel kísérleti üzemi gyártást valósítottunk meg. A laborléptékben fejlesztett termék minőségével kapcsolatban meghatároztuk a befolyásoló paramétereket, s alkalmaztuk a meglévő készülékeket és vizsgáltuk</w:t>
      </w:r>
      <w:r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u-HU"/>
          <w14:ligatures w14:val="none"/>
        </w:rPr>
        <w:t xml:space="preserve"> azok</w:t>
      </w:r>
      <w:r w:rsidRPr="00710B77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u-HU"/>
          <w14:ligatures w14:val="none"/>
        </w:rPr>
        <w:t xml:space="preserve"> szerkezeti anyagai hogyan befolyásolják a termék minőséget. Az analitikai módszerek az úgynevezett analitika csomagban kerültek meghatározásra a kísérleti gyártáshoz, ahol vizsgáltuk az üzemközi és késztermék minőségét, meghatározva a mintavétel helyét és gyakoriságot, azok időközét. A tapasztalatok alapján meghatároztuk a teljes folyamatra a gyártási paramétereket és a kísérlet alapján összefoglaltuk tapasztalatainkat. Meghatároztuk és igazoltuk a keletkező mellékreakciókat és a másodlagos termékeket, melyekhez további szennyező sztenderdeket állítottunk elő. Az alkalmazott oldószer, hasznosíthatóságát visszaforgathatóságának vizsgálatát is elvégeztük, amelyek eredményeiről szintén összefoglalót készítettünk, s a kísérleti gyártás tapasztalatait, eredményeit a</w:t>
      </w:r>
      <w:r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u-HU"/>
          <w14:ligatures w14:val="none"/>
        </w:rPr>
        <w:t>z</w:t>
      </w:r>
      <w:r w:rsidRPr="00710B77">
        <w:rPr>
          <w:rFonts w:ascii="Source Sans Pro" w:eastAsia="Times New Roman" w:hAnsi="Source Sans Pro" w:cs="Times New Roman"/>
          <w:color w:val="000000"/>
          <w:kern w:val="0"/>
          <w:sz w:val="27"/>
          <w:szCs w:val="27"/>
          <w:lang w:eastAsia="hu-HU"/>
          <w14:ligatures w14:val="none"/>
        </w:rPr>
        <w:t xml:space="preserve"> úgynevezett zárójegyzőkönyvben foglaltuk össze. A léptéknövelés eredményeiből adódó paraméterek meghatározása, a gyártástechnológia finomhangolása is megtörtént, igazolta a kifejlesztett technológia működését, és a fejlesztett termék minőségével kapcsolatos elvárásokat. A kísérleti gyártás jóságának igazolásául a megfelelő minőségben keletkezett termék szolgál, melyet partnereink regisztrációs folyamataikhoz, formulázási kísérleteikhez és talajtani vizsgálataikhoz használnak fel, ezzel is igazolva a kiváló minőségű hatóanyag előállítást és fejlesztést.  Ugyancsak meghatároztuk és kidolgoztuk az alkalmazott oldószer regenerálásának és újrahasznosításának lehetőségeit, mellyel költséghatékony és környezetbarát technológiát, növényvédőszer gyártás alapjait fektettük le.</w:t>
      </w:r>
    </w:p>
    <w:sectPr w:rsidR="00710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D7"/>
    <w:rsid w:val="000B384C"/>
    <w:rsid w:val="00245EC4"/>
    <w:rsid w:val="003C3353"/>
    <w:rsid w:val="00705FD7"/>
    <w:rsid w:val="00710B77"/>
    <w:rsid w:val="008024DB"/>
    <w:rsid w:val="00AD3A39"/>
    <w:rsid w:val="00C1016E"/>
    <w:rsid w:val="00D86BC7"/>
    <w:rsid w:val="00D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88F3"/>
  <w15:chartTrackingRefBased/>
  <w15:docId w15:val="{A6E1B0EB-CB93-4BAD-A99A-8D169106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5FD7"/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705FD7"/>
    <w:pPr>
      <w:tabs>
        <w:tab w:val="left" w:pos="11907"/>
      </w:tabs>
      <w:spacing w:after="0" w:line="240" w:lineRule="auto"/>
      <w:ind w:right="34"/>
      <w:jc w:val="both"/>
      <w:outlineLvl w:val="4"/>
    </w:pPr>
    <w:rPr>
      <w:rFonts w:ascii="Garamond" w:hAnsi="Garamond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705FD7"/>
    <w:rPr>
      <w:rFonts w:ascii="Garamond" w:hAnsi="Garamond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Zoltán</dc:creator>
  <cp:keywords/>
  <dc:description/>
  <cp:lastModifiedBy>Tóth Zoltán</cp:lastModifiedBy>
  <cp:revision>3</cp:revision>
  <dcterms:created xsi:type="dcterms:W3CDTF">2024-09-24T13:08:00Z</dcterms:created>
  <dcterms:modified xsi:type="dcterms:W3CDTF">2024-09-24T13:13:00Z</dcterms:modified>
</cp:coreProperties>
</file>